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C5FAE" w:rsidRDefault="00AC5FAE" w:rsidP="00AC5FAE">
      <w:pPr>
        <w:jc w:val="center"/>
        <w:rPr>
          <w:i w:val="0"/>
          <w:sz w:val="28"/>
          <w:szCs w:val="28"/>
          <w:lang w:val="ru-RU"/>
        </w:rPr>
      </w:pPr>
      <w:r w:rsidRPr="00AC5FAE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C5FAE" w:rsidRPr="00AC5FAE" w:rsidRDefault="00742810" w:rsidP="00AC5FAE">
      <w:pPr>
        <w:jc w:val="center"/>
        <w:rPr>
          <w:i w:val="0"/>
          <w:sz w:val="28"/>
          <w:szCs w:val="28"/>
          <w:lang w:val="ru-RU"/>
        </w:rPr>
      </w:pPr>
      <w:r>
        <w:rPr>
          <w:i w:val="0"/>
          <w:sz w:val="28"/>
          <w:szCs w:val="28"/>
          <w:lang w:val="ru-RU"/>
        </w:rPr>
        <w:t>Апрель-Июль</w:t>
      </w:r>
      <w:r w:rsidR="00AC5FAE" w:rsidRPr="00AC5FAE">
        <w:rPr>
          <w:i w:val="0"/>
          <w:sz w:val="28"/>
          <w:szCs w:val="28"/>
          <w:lang w:val="ru-RU"/>
        </w:rPr>
        <w:t xml:space="preserve"> 2011</w:t>
      </w:r>
    </w:p>
    <w:p w:rsidR="00AC5FAE" w:rsidRDefault="00AC5FAE" w:rsidP="00AC5FAE">
      <w:pPr>
        <w:jc w:val="center"/>
        <w:rPr>
          <w:i w:val="0"/>
          <w:sz w:val="28"/>
          <w:szCs w:val="28"/>
          <w:lang w:val="ru-RU"/>
        </w:rPr>
      </w:pPr>
      <w:r w:rsidRPr="00AC5FAE">
        <w:rPr>
          <w:i w:val="0"/>
          <w:sz w:val="28"/>
          <w:szCs w:val="28"/>
          <w:lang w:val="ru-RU"/>
        </w:rPr>
        <w:t>Юридические науки.</w:t>
      </w:r>
    </w:p>
    <w:p w:rsidR="00AC5FAE" w:rsidRDefault="00AC5FAE" w:rsidP="00AC5FAE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67.0(2)я73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Законотворчество в Российской Федерации: история становления и проблемы развития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МВД России.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МВД России, 1998. - 279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атер. - 140-00,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67.0(2)я73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Методологические аспекты законодательной деятельности в современной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пособие для вузов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МВД России.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МВД России, 1998. - 52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67.0(2)я73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Законодательство: место и роль в правовой системе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пособие для вузов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МВД России.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МВД России, 1998. - 67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96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Шумилов,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Правоведение = учеб. / В. М. Шумилов.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- 272 с. ; 60х90/16. - ISBN 978-5-392-01813-0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67.05я73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Соколов, Н.Я.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Профессиональная культура юристов и законность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Н. Я. Соколов.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Проспект, 2011. - 160 с. ; 60х90/16. - ISBN 978-5-392-02473-5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67.08я73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65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Сорокин,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Юридическая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глобалистика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В. В. Сорокин. - Барнаул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ООО "Тип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етеранов милиции", 2009. - 672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651-671. - Прил. - 582-60.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67.0я73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30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Марченко,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государства и права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вузов / М. Н. Марченко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М.В. Ломоносова.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Проспект, 2011. - 656 с. ; 60х90/16. - (Классический 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978-5-392-02414-8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241-50. - 7000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67.1(2)6я73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23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Сборник материалов по истории социалистического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уголовного законодательства, (1917-1937 гг.)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 НКЮ СССР, 1938. - 372 с. ; 63х92/16.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- 295-20,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67.3(2)52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25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законовъ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Россiйской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Имперiи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повеленiемъ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Государя Императора Николая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Перваго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составленный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Уставы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пошлинахъ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Государственная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1903. - 159 с.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67.3(235.7)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Антология памятников права народов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Памятники права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(черкесов) и акты органов Российского государства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службы, Рос. Акад.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авт. и рук. проекта Д.Ю. Шапсугов, сост.: Д.Ю. Шапсугов, К.М.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Ажахов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Березгов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Изд-во СКАГС, 2009. - 672 с. :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60х84/16. - Слов. - ISBN 978-5-89546-454-0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0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"Региональная политика в России на современном этапе",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посвященная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 (2010;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(23-25 сент. 2010 г.) : Т. 1 / М.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Абесалашвили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Р.Э. Товмасян;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. - Майкоп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978-5-91692-033-8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0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"Региональная политика в России на современном этапе",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посвященная 70-летию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 (2010;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(23-25 сент. 2010 г.) : Т. 2 / Р.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Аутлева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Дзыбова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Р.Э. Товмасян;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- 190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ISBN 978-5-91692-034-5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5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67.4(7Бра)-324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87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Бразильские спортивные кодексы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по спорт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раву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юристов России; пер. с португ. и вступ. ст. А.А. Соловьева. - М., 2010. - 150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(Актуальные проблемы спортивного права.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4). - Вступ. статья;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ер. - ISBN 978-5-98422-096-5 :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67.400(2Рос)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57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Добрынин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Основы конституционного (государственного) права Российской Федерации: 100 вопросов и ответов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fundamentals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constitutional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Federation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100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questions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answers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версия новейшей истории государства: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руководство / Н. 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Добрынин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государства и права,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освоения Севера СО РАН. - 2-е изд., доп. - Новосибирск : Наука, 2010. - 544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252-330.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терминов и понятий; Фразеологизмы и практика; Персоналии; Об авт. - ISBN 978-5-02-032205-9 : 140-00,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67.400(2Рос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25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Конституционное право Российской Федерации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- 86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26-31.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57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Добрынин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Конституционное (государственное) право Российской Федерации. Современная версия новейшей истории государства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Н. М. Добрынин ; Сибирское отд.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Севера,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права.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 г. - 376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 авт.; Принятые сокр. - ISBN 978-5-02-032195-3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4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25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Конституционное право Российской Федерации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- 86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26-31.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67.400(3)я73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Конституционное право зарубежных стран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практикум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Издатель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- 116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4-8.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лов. терминов. - ISBN 978-5-91807-027-7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67.400(3)я73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Осавелюк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Конституционное право зарубежных стран : учеб. пособие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Осавелюк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торгово-эконом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 : Закон и право, 2010. - 511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501-505.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978-5-238-01716-7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621-00.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67.400.12я73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Конституционное правосудие : учеб.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комплекс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Типография Фридмана, 2006. - 40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с.13-15.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67.400.1л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76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"Становление и развитие конституционного правосудия в субъектах РФ", регион.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(2010г.;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регион.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конференции (4 марта 2010 г.) / И.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Гайдарева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сост. Р.Э. Товмасян, ред.кол.: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Р.Э. Товмасян.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Григоренко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- 38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- 30-00, 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6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67.400.621(2Рос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25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Парламентское право России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рабочая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Хаткова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с.32-36.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- 23-00,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67.400.63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Степашин,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Государственный аудит : 15-летию Счет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алаты РФ / С. В. Степашин, К. В. Сурков.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- 623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348-351. - ISBN 978-5-91487-019-2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582-60.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67.400.63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Степашин,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Федеральная концепция основных принципов организации и деятельности контрольно-счетных органов : 15-летию Счет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алаты РФ / С. В. Степашин, К. В. Сурков.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УП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- 285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с.280-285. - ISBN 978-5-91487-026-0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582-60.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67.400.6я73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57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Добрынин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Государственное управление: теория и практика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Government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practice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ерсия новейшей истории государства: учеб. для вузов. Т. 1, разд.1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Теоретические основы государственного управления / Н. М. Добрынин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А.Н. Митин;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государства и права,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освоения Севера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- 407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От авт.;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978-5-02-032207-3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67.400.6я73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57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Добрынин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Государственное управление: теория и практика. Современная версия новейшей истории государства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Т. 2, разд.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Российская модель государственного управления / Н. М. Добрынин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А.Н.Митин;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проблем освоения севера РАН. - Новосибирск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- 519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 авт.;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сновных терминов; Принятые сокр. - ISBN 978-5-02-032209-7 :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67.400.8(3)я73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Избирательное право и избирательные системы зарубежных стран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комплекс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Тхаркахо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Типография Фридмана, 2005. - 36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12-20.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- 20-00, 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C5FAE" w:rsidTr="00AC5FAE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67.400.8я73 </w:t>
                  </w: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32 </w:t>
                  </w: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C5FAE" w:rsidRPr="007428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5FAE" w:rsidRDefault="00AC5FAE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Избирательное право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А. С. Прудников [и др.] ; под ред.: К.К. Гасанова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А.С. Прудникова, В.А. Виноградова.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ЮНИТИ-ДАНА : Закон и право, 2010. - 655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642-652. - ISBN 978-5-238-01663-4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620-77.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C5FA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5FAE" w:rsidRDefault="00AC5FAE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5FAE" w:rsidRDefault="00AC5FAE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C5FAE" w:rsidRDefault="00AC5FAE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AC5FAE" w:rsidRPr="00AC5FAE" w:rsidRDefault="00AC5FAE" w:rsidP="00AC5FAE">
      <w:pPr>
        <w:jc w:val="center"/>
        <w:rPr>
          <w:i w:val="0"/>
          <w:sz w:val="28"/>
          <w:szCs w:val="28"/>
          <w:lang w:val="ru-RU"/>
        </w:rPr>
      </w:pPr>
    </w:p>
    <w:sectPr w:rsidR="00AC5FAE" w:rsidRPr="00AC5FA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5FAE"/>
    <w:rsid w:val="000E04B2"/>
    <w:rsid w:val="00176293"/>
    <w:rsid w:val="00236253"/>
    <w:rsid w:val="005511DA"/>
    <w:rsid w:val="00631592"/>
    <w:rsid w:val="00742810"/>
    <w:rsid w:val="00992BCE"/>
    <w:rsid w:val="00A008B5"/>
    <w:rsid w:val="00AC5FAE"/>
    <w:rsid w:val="00B7218E"/>
    <w:rsid w:val="00D73197"/>
    <w:rsid w:val="00E05BD9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1403</Words>
  <Characters>8000</Characters>
  <Application>Microsoft Office Word</Application>
  <DocSecurity>0</DocSecurity>
  <Lines>66</Lines>
  <Paragraphs>18</Paragraphs>
  <ScaleCrop>false</ScaleCrop>
  <Company/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2011-09-27T07:10:00Z</dcterms:created>
  <dcterms:modified xsi:type="dcterms:W3CDTF">2011-09-27T09:20:00Z</dcterms:modified>
</cp:coreProperties>
</file>